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借用时间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负责人姓名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借用活动室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480" w:hanging="420" w:hangingChars="200"/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演艺大厅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会议轩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培训学园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畅音室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舞林风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录音棚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直播间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二楼排练室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三楼排练室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南区小剧场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借用设备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30" w:firstLineChars="300"/>
              <w:jc w:val="both"/>
              <w:rPr>
                <w:rFonts w:hint="default" w:ascii="楷体" w:hAnsi="楷体" w:eastAsia="楷体" w:cs="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1.手持话筒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2.LED屏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3.讲   台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.立  麦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300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5.桌   椅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vertAlign w:val="baseline"/>
                <w:lang w:val="en-US" w:eastAsia="zh-CN"/>
              </w:rPr>
              <w:t>6.其  他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300"/>
              <w:jc w:val="both"/>
              <w:rPr>
                <w:rFonts w:hint="default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用途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借用部门意见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16"/>
                <w:vertAlign w:val="baseline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16"/>
                <w:szCs w:val="16"/>
              </w:rPr>
              <w:t>学院或者部门审核</w:t>
            </w:r>
            <w:r>
              <w:rPr>
                <w:rFonts w:hint="eastAsia" w:ascii="楷体" w:hAnsi="楷体" w:eastAsia="楷体" w:cs="楷体"/>
                <w:sz w:val="16"/>
                <w:szCs w:val="16"/>
                <w:vertAlign w:val="baseli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ind w:leftChars="1200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6"/>
                <w:szCs w:val="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>负责人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（章）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团委老师意见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负责人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 xml:space="preserve">（章） 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大学生活动中心意见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负责人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（章）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注意：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1.请严格按照所登记的信息使用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2.爱惜室内的各种设备，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物品，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损坏照价赔偿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      3.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借用时间请写明具体借用时间段，如11月1日上午8:00-11:30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      4.不允许携带尖锐物品入室，不允许在任何地方粘贴饰品，张挂横幅；</w:t>
            </w:r>
          </w:p>
          <w:p>
            <w:pPr>
              <w:spacing w:line="240" w:lineRule="auto"/>
              <w:ind w:left="0" w:leftChars="0" w:firstLine="770" w:firstLineChars="350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保持室内卫生，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不得在室内抽烟喝酒饮食，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使用单位负责活动室的卫生工作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      6.借用会议轩、培训学园、畅音室、舞林风、录音棚及二楼演艺大厅请先确认好可借用时间，再找团委老师批准同意。活动室借用表交由大学生活动中心进行存根。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vertAlign w:val="baseline"/>
                <w:lang w:eastAsia="zh-CN"/>
              </w:rPr>
              <w:t>（如需使用LED屏、音响等设备需活动前30~45分钟到场配合设备组调试设备；场馆设备中心联系电话: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vertAlign w:val="baseline"/>
                <w:lang w:val="en-US" w:eastAsia="zh-CN"/>
              </w:rPr>
              <w:t>15342755302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vertAlign w:val="baseline"/>
                <w:lang w:eastAsia="zh-CN"/>
              </w:rPr>
              <w:t>/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vertAlign w:val="baseline"/>
                <w:lang w:val="en-US" w:eastAsia="zh-CN"/>
              </w:rPr>
              <w:t>18272199653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活动室归还状态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卫生情况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损坏情况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借用单位签字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学生值班签字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楷体" w:hAnsi="楷体" w:eastAsia="楷体" w:cs="楷体"/>
        <w:sz w:val="40"/>
        <w:szCs w:val="40"/>
        <w:lang w:eastAsia="zh-CN"/>
      </w:rPr>
    </w:pPr>
    <w:r>
      <w:rPr>
        <w:rFonts w:hint="eastAsia" w:ascii="楷体" w:hAnsi="楷体" w:eastAsia="楷体" w:cs="楷体"/>
        <w:sz w:val="40"/>
        <w:szCs w:val="40"/>
        <w:lang w:eastAsia="zh-CN"/>
      </w:rPr>
      <w:t>大学生活动中心活动室借用申请表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TM5YzNlMmRmNDgwM2NiZGVhZGZhMGY2Yjg5MmMifQ=="/>
  </w:docVars>
  <w:rsids>
    <w:rsidRoot w:val="00000000"/>
    <w:rsid w:val="0044353F"/>
    <w:rsid w:val="01100D89"/>
    <w:rsid w:val="01164105"/>
    <w:rsid w:val="030A286F"/>
    <w:rsid w:val="039F54F8"/>
    <w:rsid w:val="04C96EF0"/>
    <w:rsid w:val="058941C2"/>
    <w:rsid w:val="069939FB"/>
    <w:rsid w:val="0CA559A1"/>
    <w:rsid w:val="122508EB"/>
    <w:rsid w:val="16446B33"/>
    <w:rsid w:val="19FB217F"/>
    <w:rsid w:val="1A3D69FE"/>
    <w:rsid w:val="1BBC5A71"/>
    <w:rsid w:val="1C860EFB"/>
    <w:rsid w:val="2323736B"/>
    <w:rsid w:val="23D91AB2"/>
    <w:rsid w:val="240F2A51"/>
    <w:rsid w:val="2834493B"/>
    <w:rsid w:val="2AA76A8F"/>
    <w:rsid w:val="2EC70041"/>
    <w:rsid w:val="333C1572"/>
    <w:rsid w:val="35D97B59"/>
    <w:rsid w:val="37153CF4"/>
    <w:rsid w:val="383A64FE"/>
    <w:rsid w:val="384C08BA"/>
    <w:rsid w:val="3C88019C"/>
    <w:rsid w:val="3D75693A"/>
    <w:rsid w:val="43804895"/>
    <w:rsid w:val="4A676725"/>
    <w:rsid w:val="4B171E86"/>
    <w:rsid w:val="4C1A0AF6"/>
    <w:rsid w:val="4C867B9C"/>
    <w:rsid w:val="4CA90F00"/>
    <w:rsid w:val="53981FAC"/>
    <w:rsid w:val="56180006"/>
    <w:rsid w:val="57251EF9"/>
    <w:rsid w:val="5A572299"/>
    <w:rsid w:val="5B087C29"/>
    <w:rsid w:val="5B2D1A3D"/>
    <w:rsid w:val="5CCE16D8"/>
    <w:rsid w:val="5F7D5E69"/>
    <w:rsid w:val="61C86B33"/>
    <w:rsid w:val="6A0F7796"/>
    <w:rsid w:val="6E0156A1"/>
    <w:rsid w:val="6ED94591"/>
    <w:rsid w:val="6FCA4550"/>
    <w:rsid w:val="70640980"/>
    <w:rsid w:val="711F4FB2"/>
    <w:rsid w:val="76927D37"/>
    <w:rsid w:val="78320236"/>
    <w:rsid w:val="79F56CFC"/>
    <w:rsid w:val="7CD23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478</Characters>
  <Paragraphs>58</Paragraphs>
  <TotalTime>1</TotalTime>
  <ScaleCrop>false</ScaleCrop>
  <LinksUpToDate>false</LinksUpToDate>
  <CharactersWithSpaces>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2017-06-19T09:55:00Z</dcterms:created>
  <dc:creator>Administrator</dc:creator>
  <cp:lastModifiedBy>Administrator</cp:lastModifiedBy>
  <dcterms:modified xsi:type="dcterms:W3CDTF">2023-05-15T04:53:39Z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E624F08CC2BD441990C1871AE8CCEA51</vt:lpwstr>
  </property>
</Properties>
</file>